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0D13F" w14:textId="2237B6F8" w:rsidR="00FD764B" w:rsidRPr="000E0991" w:rsidRDefault="000E0991">
      <w:pPr>
        <w:rPr>
          <w:b/>
          <w:bCs/>
          <w:sz w:val="28"/>
          <w:szCs w:val="28"/>
        </w:rPr>
      </w:pPr>
      <w:r w:rsidRPr="000E0991">
        <w:rPr>
          <w:b/>
          <w:bCs/>
          <w:sz w:val="28"/>
          <w:szCs w:val="28"/>
        </w:rPr>
        <w:t>Tätigkeitsbeschreibung mmw AG</w:t>
      </w:r>
    </w:p>
    <w:p w14:paraId="5402ED44" w14:textId="77777777" w:rsidR="000E0991" w:rsidRDefault="000E0991"/>
    <w:p w14:paraId="660E22CC" w14:textId="77777777" w:rsidR="000E0991" w:rsidRPr="000E0991" w:rsidRDefault="000E0991" w:rsidP="000E0991">
      <w:pPr>
        <w:rPr>
          <w:b/>
          <w:bCs/>
        </w:rPr>
      </w:pPr>
      <w:r w:rsidRPr="000E0991">
        <w:rPr>
          <w:b/>
          <w:bCs/>
        </w:rPr>
        <w:t xml:space="preserve">1) Unternehmensstruktur / Geltungsbereich </w:t>
      </w:r>
    </w:p>
    <w:p w14:paraId="4759EB6A" w14:textId="77777777" w:rsidR="000E0991" w:rsidRPr="000E0991" w:rsidRDefault="000E0991" w:rsidP="000E0991">
      <w:r w:rsidRPr="000E0991">
        <w:t xml:space="preserve">Die </w:t>
      </w:r>
      <w:proofErr w:type="spellStart"/>
      <w:r w:rsidRPr="000E0991">
        <w:t>marken</w:t>
      </w:r>
      <w:proofErr w:type="spellEnd"/>
      <w:r w:rsidRPr="000E0991">
        <w:t xml:space="preserve"> mehrwert – </w:t>
      </w:r>
      <w:proofErr w:type="spellStart"/>
      <w:r w:rsidRPr="000E0991">
        <w:t>brand</w:t>
      </w:r>
      <w:proofErr w:type="spellEnd"/>
      <w:r w:rsidRPr="000E0991">
        <w:t xml:space="preserve"> </w:t>
      </w:r>
      <w:proofErr w:type="spellStart"/>
      <w:r w:rsidRPr="000E0991">
        <w:t>added</w:t>
      </w:r>
      <w:proofErr w:type="spellEnd"/>
      <w:r w:rsidRPr="000E0991">
        <w:t xml:space="preserve"> </w:t>
      </w:r>
      <w:proofErr w:type="spellStart"/>
      <w:r w:rsidRPr="000E0991">
        <w:t>value</w:t>
      </w:r>
      <w:proofErr w:type="spellEnd"/>
      <w:r w:rsidRPr="000E0991">
        <w:t xml:space="preserve"> AG (MMW) hat ihren Sitz ausschließlich in Deutschland (Mannheim) und unterhält </w:t>
      </w:r>
      <w:r w:rsidRPr="000E0991">
        <w:rPr>
          <w:b/>
          <w:bCs/>
        </w:rPr>
        <w:t>keine eigenen Niederlassungen im Ausland</w:t>
      </w:r>
      <w:r w:rsidRPr="000E0991">
        <w:t xml:space="preserve">. Tätigkeiten in anderen Ländern erfolgen projektbezogen ohne eigene Betriebsstätte; ggf. arbeiten wir mit selbständigen Handelsvertretern/Partnern. </w:t>
      </w:r>
    </w:p>
    <w:p w14:paraId="5FA90C49" w14:textId="77777777" w:rsidR="000E0991" w:rsidRPr="000E0991" w:rsidRDefault="000E0991" w:rsidP="000E0991">
      <w:pPr>
        <w:rPr>
          <w:b/>
          <w:bCs/>
        </w:rPr>
      </w:pPr>
      <w:r w:rsidRPr="000E0991">
        <w:rPr>
          <w:b/>
          <w:bCs/>
        </w:rPr>
        <w:t xml:space="preserve">2) Rolle von MMW nach DSGVO </w:t>
      </w:r>
    </w:p>
    <w:p w14:paraId="734930FF" w14:textId="77777777" w:rsidR="000E0991" w:rsidRPr="000E0991" w:rsidRDefault="000E0991" w:rsidP="000E0991">
      <w:r w:rsidRPr="000E0991">
        <w:t xml:space="preserve">MMW ist im Rahmen der beschriebenen Leistungen </w:t>
      </w:r>
      <w:r w:rsidRPr="000E0991">
        <w:rPr>
          <w:b/>
          <w:bCs/>
        </w:rPr>
        <w:t xml:space="preserve">nicht </w:t>
      </w:r>
      <w:proofErr w:type="gramStart"/>
      <w:r w:rsidRPr="000E0991">
        <w:rPr>
          <w:b/>
          <w:bCs/>
        </w:rPr>
        <w:t>Verantwortlicher</w:t>
      </w:r>
      <w:proofErr w:type="gramEnd"/>
      <w:r w:rsidRPr="000E0991">
        <w:t xml:space="preserve">, sondern </w:t>
      </w:r>
      <w:r w:rsidRPr="000E0991">
        <w:rPr>
          <w:b/>
          <w:bCs/>
        </w:rPr>
        <w:t>Auftragsverarbeiter im Sinne des Art. 28 DSGVO</w:t>
      </w:r>
      <w:r w:rsidRPr="000E0991">
        <w:t xml:space="preserve">. </w:t>
      </w:r>
    </w:p>
    <w:p w14:paraId="59E996BA" w14:textId="77777777" w:rsidR="000E0991" w:rsidRPr="000E0991" w:rsidRDefault="000E0991" w:rsidP="000E0991">
      <w:r w:rsidRPr="000E0991">
        <w:t>Die jeweilige Marke/der Hersteller ist Verantwortlicher.</w:t>
      </w:r>
      <w:r w:rsidRPr="000E0991">
        <w:br/>
        <w:t xml:space="preserve">MMW verarbeitet personenbezogene Daten </w:t>
      </w:r>
      <w:r w:rsidRPr="000E0991">
        <w:rPr>
          <w:b/>
          <w:bCs/>
        </w:rPr>
        <w:t>ausschließlich weisungsgebunden</w:t>
      </w:r>
      <w:r w:rsidRPr="000E0991">
        <w:t xml:space="preserve"> zur Durchführung der beauftragten Programme. </w:t>
      </w:r>
    </w:p>
    <w:p w14:paraId="71485394" w14:textId="77777777" w:rsidR="000E0991" w:rsidRPr="000E0991" w:rsidRDefault="000E0991" w:rsidP="000E0991"/>
    <w:p w14:paraId="7EBB5830" w14:textId="77777777" w:rsidR="000E0991" w:rsidRPr="000E0991" w:rsidRDefault="000E0991" w:rsidP="000E0991">
      <w:pPr>
        <w:rPr>
          <w:b/>
          <w:bCs/>
        </w:rPr>
      </w:pPr>
      <w:r w:rsidRPr="000E0991">
        <w:rPr>
          <w:b/>
          <w:bCs/>
        </w:rPr>
        <w:t xml:space="preserve">3) Leistungsbeschreibung als Auftragsverarbeiter </w:t>
      </w:r>
    </w:p>
    <w:p w14:paraId="74331A5A" w14:textId="77777777" w:rsidR="000E0991" w:rsidRPr="000E0991" w:rsidRDefault="000E0991" w:rsidP="000E0991">
      <w:r w:rsidRPr="000E0991">
        <w:t xml:space="preserve">MMW erbringt für Marken/Hersteller operative Dienstleistungen zur Durchführung von Händler- und Konsumentenprogrammen (z. B. Cashback-, Incentive- oder Händlerleistungsprogramme). </w:t>
      </w:r>
    </w:p>
    <w:p w14:paraId="6786E4B5" w14:textId="77777777" w:rsidR="000E0991" w:rsidRPr="000E0991" w:rsidRDefault="000E0991" w:rsidP="000E0991">
      <w:pPr>
        <w:rPr>
          <w:b/>
          <w:bCs/>
        </w:rPr>
      </w:pPr>
      <w:r w:rsidRPr="000E0991">
        <w:rPr>
          <w:b/>
          <w:bCs/>
        </w:rPr>
        <w:t xml:space="preserve">Typische Verarbeitungstätigkeiten: </w:t>
      </w:r>
    </w:p>
    <w:p w14:paraId="3D00D0E4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 xml:space="preserve">Bereitstellung und Betrieb von Aktionsplattformen / Registrierungsstrecken </w:t>
      </w:r>
    </w:p>
    <w:p w14:paraId="635A8C33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 xml:space="preserve">Entgegennahme von Teilnahme- und Leistungsanträgen </w:t>
      </w:r>
    </w:p>
    <w:p w14:paraId="23C16469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 xml:space="preserve">Prüfung und Validierung von Anspruchsvoraussetzungen (inkl. Plausibilitäts- und Betrugsprüfungen) </w:t>
      </w:r>
    </w:p>
    <w:p w14:paraId="4D35C87D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 xml:space="preserve">Teilnehmerkommunikation (Statusinformationen, Rückfragen, Support) </w:t>
      </w:r>
    </w:p>
    <w:p w14:paraId="23595408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 xml:space="preserve">Erstellung von Abrechnungs- und Auszahlungslisten </w:t>
      </w:r>
    </w:p>
    <w:p w14:paraId="34F96A9C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 xml:space="preserve">Reporting und Reconciliation gegenüber dem Auftraggeber </w:t>
      </w:r>
    </w:p>
    <w:p w14:paraId="5F7BA2E2" w14:textId="77777777" w:rsidR="000E0991" w:rsidRPr="000E0991" w:rsidRDefault="000E0991" w:rsidP="000E0991">
      <w:pPr>
        <w:numPr>
          <w:ilvl w:val="0"/>
          <w:numId w:val="1"/>
        </w:numPr>
      </w:pPr>
      <w:r w:rsidRPr="000E0991">
        <w:t>Optional: Versand-/</w:t>
      </w:r>
      <w:proofErr w:type="spellStart"/>
      <w:r w:rsidRPr="000E0991">
        <w:t>Fulfillmentabwicklung</w:t>
      </w:r>
      <w:proofErr w:type="spellEnd"/>
      <w:r w:rsidRPr="000E0991">
        <w:t xml:space="preserve"> bei </w:t>
      </w:r>
      <w:proofErr w:type="spellStart"/>
      <w:r w:rsidRPr="000E0991">
        <w:t>Zugabenaktionen</w:t>
      </w:r>
      <w:proofErr w:type="spellEnd"/>
      <w:r w:rsidRPr="000E0991">
        <w:t xml:space="preserve"> </w:t>
      </w:r>
    </w:p>
    <w:p w14:paraId="2524AB7E" w14:textId="77777777" w:rsidR="000E0991" w:rsidRPr="000E0991" w:rsidRDefault="000E0991" w:rsidP="000E0991">
      <w:pPr>
        <w:rPr>
          <w:b/>
          <w:bCs/>
        </w:rPr>
      </w:pPr>
      <w:r w:rsidRPr="000E0991">
        <w:rPr>
          <w:b/>
          <w:bCs/>
        </w:rPr>
        <w:t xml:space="preserve">Kategorien verarbeiteter Daten (je nach Kampagne): </w:t>
      </w:r>
    </w:p>
    <w:p w14:paraId="0AD3D020" w14:textId="77777777" w:rsidR="000E0991" w:rsidRPr="000E0991" w:rsidRDefault="000E0991" w:rsidP="000E0991">
      <w:pPr>
        <w:numPr>
          <w:ilvl w:val="0"/>
          <w:numId w:val="2"/>
        </w:numPr>
      </w:pPr>
      <w:r w:rsidRPr="000E0991">
        <w:t xml:space="preserve">Stammdaten (Name, Adresse, E-Mail, Telefon) </w:t>
      </w:r>
    </w:p>
    <w:p w14:paraId="7AE41CCF" w14:textId="77777777" w:rsidR="000E0991" w:rsidRPr="000E0991" w:rsidRDefault="000E0991" w:rsidP="000E0991">
      <w:pPr>
        <w:numPr>
          <w:ilvl w:val="0"/>
          <w:numId w:val="2"/>
        </w:numPr>
      </w:pPr>
      <w:r w:rsidRPr="000E0991">
        <w:t xml:space="preserve">Transaktionsdaten (Kaufdatum, Händler, Produktdaten, Rechnungsnummern, Upload von Kaufbelegen) </w:t>
      </w:r>
    </w:p>
    <w:p w14:paraId="1C323274" w14:textId="77777777" w:rsidR="000E0991" w:rsidRPr="000E0991" w:rsidRDefault="000E0991" w:rsidP="000E0991">
      <w:pPr>
        <w:numPr>
          <w:ilvl w:val="0"/>
          <w:numId w:val="2"/>
        </w:numPr>
      </w:pPr>
      <w:r w:rsidRPr="000E0991">
        <w:t xml:space="preserve">Zahlungsdaten (z. B. IBAN/Kontoinhaber), sofern Auszahlung Bestandteil des Auftrags ist </w:t>
      </w:r>
    </w:p>
    <w:p w14:paraId="4CC64C5B" w14:textId="77777777" w:rsidR="000E0991" w:rsidRPr="000E0991" w:rsidRDefault="000E0991" w:rsidP="000E0991">
      <w:pPr>
        <w:numPr>
          <w:ilvl w:val="0"/>
          <w:numId w:val="2"/>
        </w:numPr>
      </w:pPr>
      <w:r w:rsidRPr="000E0991">
        <w:t xml:space="preserve">Kommunikationsdaten (Supportanfragen, Statusverläufe) </w:t>
      </w:r>
    </w:p>
    <w:p w14:paraId="6E6C0C15" w14:textId="77777777" w:rsidR="000E0991" w:rsidRPr="000E0991" w:rsidRDefault="000E0991" w:rsidP="000E0991">
      <w:r w:rsidRPr="000E0991">
        <w:t xml:space="preserve">Die Datenverarbeitung erfolgt ausschließlich zur Vertragserfüllung gegenüber dem jeweiligen Auftraggeber. </w:t>
      </w:r>
    </w:p>
    <w:p w14:paraId="42187757" w14:textId="77777777" w:rsidR="000E0991" w:rsidRPr="000E0991" w:rsidRDefault="000E0991" w:rsidP="000E0991"/>
    <w:p w14:paraId="3FA72C3B" w14:textId="77777777" w:rsidR="000E0991" w:rsidRPr="000E0991" w:rsidRDefault="000E0991" w:rsidP="000E0991">
      <w:pPr>
        <w:rPr>
          <w:b/>
          <w:bCs/>
        </w:rPr>
      </w:pPr>
      <w:r w:rsidRPr="000E0991">
        <w:rPr>
          <w:b/>
          <w:bCs/>
        </w:rPr>
        <w:t xml:space="preserve">4) Abrechnungs- und Zahlungsabwicklung im B2B-Umfeld </w:t>
      </w:r>
    </w:p>
    <w:p w14:paraId="0B58B54B" w14:textId="77777777" w:rsidR="000E0991" w:rsidRPr="000E0991" w:rsidRDefault="000E0991" w:rsidP="000E0991">
      <w:r w:rsidRPr="000E0991">
        <w:t xml:space="preserve">Im Rahmen von Händlerprogrammen übernimmt MMW im Auftrag des Herstellers folgende Leistungen: </w:t>
      </w:r>
    </w:p>
    <w:p w14:paraId="652FBA43" w14:textId="77777777" w:rsidR="000E0991" w:rsidRPr="000E0991" w:rsidRDefault="000E0991" w:rsidP="000E0991">
      <w:pPr>
        <w:numPr>
          <w:ilvl w:val="0"/>
          <w:numId w:val="3"/>
        </w:numPr>
      </w:pPr>
      <w:r w:rsidRPr="000E0991">
        <w:t xml:space="preserve">Ermittlung und Validierung leistungsabhängiger Ansprüche von Händlern </w:t>
      </w:r>
    </w:p>
    <w:p w14:paraId="73098922" w14:textId="77777777" w:rsidR="000E0991" w:rsidRPr="000E0991" w:rsidRDefault="000E0991" w:rsidP="000E0991">
      <w:pPr>
        <w:numPr>
          <w:ilvl w:val="0"/>
          <w:numId w:val="3"/>
        </w:numPr>
      </w:pPr>
      <w:r w:rsidRPr="000E0991">
        <w:t xml:space="preserve">Erstellung strukturierter Abrechnungslisten (Anspruch, Betrag, Referenz, Zeitraum) </w:t>
      </w:r>
    </w:p>
    <w:p w14:paraId="4FDED3AA" w14:textId="77777777" w:rsidR="000E0991" w:rsidRPr="000E0991" w:rsidRDefault="000E0991" w:rsidP="000E0991">
      <w:pPr>
        <w:numPr>
          <w:ilvl w:val="0"/>
          <w:numId w:val="3"/>
        </w:numPr>
      </w:pPr>
      <w:r w:rsidRPr="000E0991">
        <w:t xml:space="preserve">Bereitstellung von Zahlungsdateien oder Auszahlungsanweisungen </w:t>
      </w:r>
    </w:p>
    <w:p w14:paraId="326AF368" w14:textId="77777777" w:rsidR="000E0991" w:rsidRPr="000E0991" w:rsidRDefault="000E0991" w:rsidP="000E0991">
      <w:pPr>
        <w:numPr>
          <w:ilvl w:val="0"/>
          <w:numId w:val="3"/>
        </w:numPr>
      </w:pPr>
      <w:r w:rsidRPr="000E0991">
        <w:t xml:space="preserve">Reporting und Abgleich (Reconciliation) gegenüber dem Auftraggeber </w:t>
      </w:r>
    </w:p>
    <w:p w14:paraId="4C089DAB" w14:textId="77777777" w:rsidR="000E0991" w:rsidRPr="000E0991" w:rsidRDefault="000E0991" w:rsidP="000E0991">
      <w:r w:rsidRPr="000E0991">
        <w:t xml:space="preserve">Je nach vertraglichem Setup erfolgt die Auszahlung: </w:t>
      </w:r>
    </w:p>
    <w:p w14:paraId="01958E81" w14:textId="77777777" w:rsidR="000E0991" w:rsidRPr="000E0991" w:rsidRDefault="000E0991" w:rsidP="000E0991">
      <w:pPr>
        <w:numPr>
          <w:ilvl w:val="0"/>
          <w:numId w:val="4"/>
        </w:numPr>
      </w:pPr>
      <w:r w:rsidRPr="000E0991">
        <w:t xml:space="preserve">entweder direkt durch den Auftraggeber selbst (MMW liefert lediglich die Zahlungsdatei), </w:t>
      </w:r>
    </w:p>
    <w:p w14:paraId="6188951F" w14:textId="77777777" w:rsidR="000E0991" w:rsidRPr="000E0991" w:rsidRDefault="000E0991" w:rsidP="000E0991">
      <w:pPr>
        <w:numPr>
          <w:ilvl w:val="0"/>
          <w:numId w:val="4"/>
        </w:numPr>
      </w:pPr>
      <w:r w:rsidRPr="000E0991">
        <w:t xml:space="preserve">oder über einen entsprechend regulierten Zahlungsdienstleister. </w:t>
      </w:r>
    </w:p>
    <w:p w14:paraId="52F33E21" w14:textId="4FCDB12F" w:rsidR="000E0991" w:rsidRDefault="000E0991" w:rsidP="000E0991">
      <w:r w:rsidRPr="000E0991">
        <w:t xml:space="preserve">MMW stellt eigene Vergütungen für diese Dienstleistungen stets </w:t>
      </w:r>
      <w:r w:rsidRPr="000E0991">
        <w:rPr>
          <w:b/>
          <w:bCs/>
        </w:rPr>
        <w:t>separat</w:t>
      </w:r>
      <w:r w:rsidRPr="000E0991">
        <w:t xml:space="preserve"> in Rechnung. Eine Vermischung mit Incentive- oder Cashback-Mitteln erfolgt nicht.</w:t>
      </w:r>
      <w:r w:rsidRPr="000E0991">
        <w:br/>
      </w:r>
    </w:p>
    <w:sectPr w:rsidR="000E09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7C9"/>
    <w:multiLevelType w:val="multilevel"/>
    <w:tmpl w:val="73B2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44C44"/>
    <w:multiLevelType w:val="multilevel"/>
    <w:tmpl w:val="0D0C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B2EEA"/>
    <w:multiLevelType w:val="multilevel"/>
    <w:tmpl w:val="015A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06362"/>
    <w:multiLevelType w:val="multilevel"/>
    <w:tmpl w:val="E1B6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24488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1443796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6450994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993251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991"/>
    <w:rsid w:val="00083B51"/>
    <w:rsid w:val="000E0991"/>
    <w:rsid w:val="00BB75E6"/>
    <w:rsid w:val="00EC3C35"/>
    <w:rsid w:val="00FD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D13E"/>
  <w15:chartTrackingRefBased/>
  <w15:docId w15:val="{F9B6E9F3-442B-405C-8051-F92CB82A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0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0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0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0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0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0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0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0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0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0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0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0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09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09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09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09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09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09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0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0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0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0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0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09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09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09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0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09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09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Siroky</dc:creator>
  <cp:keywords/>
  <dc:description/>
  <cp:lastModifiedBy>Martina Siroky</cp:lastModifiedBy>
  <cp:revision>1</cp:revision>
  <dcterms:created xsi:type="dcterms:W3CDTF">2026-03-03T10:27:00Z</dcterms:created>
  <dcterms:modified xsi:type="dcterms:W3CDTF">2026-03-03T10:29:00Z</dcterms:modified>
</cp:coreProperties>
</file>